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7C1E268F">
            <wp:extent cx="586105" cy="685800"/>
            <wp:effectExtent l="0" t="0" r="444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27351C6" w14:textId="77777777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Default="000664DA" w:rsidP="00066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3486F2E4" w:rsidR="009C7C55" w:rsidRPr="007B36A6" w:rsidRDefault="009C7C55" w:rsidP="009C7C55">
      <w:pPr>
        <w:autoSpaceDE w:val="0"/>
        <w:autoSpaceDN w:val="0"/>
        <w:adjustRightInd w:val="0"/>
        <w:rPr>
          <w:b/>
          <w:bCs/>
        </w:rPr>
      </w:pPr>
      <w:r w:rsidRPr="007B36A6">
        <w:rPr>
          <w:b/>
          <w:bCs/>
        </w:rPr>
        <w:t>от       14.04.2026     №          4-</w:t>
      </w:r>
      <w:r w:rsidR="00D32434" w:rsidRPr="007B36A6">
        <w:rPr>
          <w:b/>
          <w:bCs/>
        </w:rPr>
        <w:t>3</w:t>
      </w:r>
    </w:p>
    <w:p w14:paraId="5861C2E4" w14:textId="77777777" w:rsidR="009C7C55" w:rsidRPr="007B36A6" w:rsidRDefault="009C7C55" w:rsidP="009C7C55">
      <w:pPr>
        <w:ind w:right="5101"/>
        <w:jc w:val="both"/>
        <w:rPr>
          <w:b/>
        </w:rPr>
      </w:pPr>
    </w:p>
    <w:p w14:paraId="397E7C92" w14:textId="77777777" w:rsidR="009C7C55" w:rsidRPr="007B36A6" w:rsidRDefault="009C7C55" w:rsidP="009C7C55">
      <w:pPr>
        <w:ind w:right="5101"/>
        <w:jc w:val="both"/>
        <w:rPr>
          <w:b/>
        </w:rPr>
      </w:pPr>
    </w:p>
    <w:p w14:paraId="447DBB6A" w14:textId="7AAFAB5B" w:rsidR="009C7C55" w:rsidRPr="007B36A6" w:rsidRDefault="009C7C55" w:rsidP="009C7C55">
      <w:pPr>
        <w:ind w:right="5101"/>
        <w:jc w:val="both"/>
        <w:rPr>
          <w:b/>
          <w:iCs/>
          <w:lang w:eastAsia="en-US"/>
        </w:rPr>
      </w:pPr>
      <w:r w:rsidRPr="007B36A6">
        <w:rPr>
          <w:b/>
        </w:rPr>
        <w:t>О признании утратившим</w:t>
      </w:r>
      <w:r w:rsidR="00D32434" w:rsidRPr="007B36A6">
        <w:rPr>
          <w:b/>
        </w:rPr>
        <w:t>и</w:t>
      </w:r>
      <w:r w:rsidRPr="007B36A6">
        <w:rPr>
          <w:b/>
        </w:rPr>
        <w:t xml:space="preserve"> силу отдельн</w:t>
      </w:r>
      <w:r w:rsidR="00D32434" w:rsidRPr="007B36A6">
        <w:rPr>
          <w:b/>
        </w:rPr>
        <w:t>ых</w:t>
      </w:r>
      <w:r w:rsidRPr="007B36A6">
        <w:rPr>
          <w:b/>
        </w:rPr>
        <w:t xml:space="preserve"> положени</w:t>
      </w:r>
      <w:r w:rsidR="00D32434" w:rsidRPr="007B36A6">
        <w:rPr>
          <w:b/>
        </w:rPr>
        <w:t>й</w:t>
      </w:r>
      <w:r w:rsidRPr="007B36A6">
        <w:rPr>
          <w:b/>
        </w:rPr>
        <w:t xml:space="preserve"> решения </w:t>
      </w:r>
      <w:r w:rsidRPr="007B36A6">
        <w:rPr>
          <w:b/>
          <w:lang w:eastAsia="en-US"/>
        </w:rPr>
        <w:t xml:space="preserve">Совета депутатов </w:t>
      </w:r>
      <w:r w:rsidRPr="007B36A6">
        <w:rPr>
          <w:b/>
          <w:iCs/>
          <w:lang w:eastAsia="en-US"/>
        </w:rPr>
        <w:t xml:space="preserve">муниципального округа Покровское-Стрешнево </w:t>
      </w:r>
      <w:r w:rsidRPr="007B36A6">
        <w:rPr>
          <w:b/>
          <w:i/>
          <w:iCs/>
          <w:lang w:eastAsia="en-US"/>
        </w:rPr>
        <w:t xml:space="preserve"> </w:t>
      </w:r>
    </w:p>
    <w:p w14:paraId="268BAB33" w14:textId="4368FAB1" w:rsidR="009C7C55" w:rsidRPr="007B36A6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7B36A6">
        <w:rPr>
          <w:b/>
        </w:rPr>
        <w:t xml:space="preserve"> </w:t>
      </w:r>
    </w:p>
    <w:p w14:paraId="57338743" w14:textId="77777777" w:rsidR="009C7C55" w:rsidRPr="007B36A6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bookmarkStart w:id="0" w:name="_Hlk161140036"/>
      <w:r w:rsidRPr="007B36A6">
        <w:rPr>
          <w:rFonts w:eastAsia="Calibri"/>
          <w:bCs/>
          <w:lang w:eastAsia="en-US"/>
        </w:rPr>
        <w:t>На основании</w:t>
      </w:r>
      <w:r w:rsidRPr="007B36A6">
        <w:rPr>
          <w:rFonts w:eastAsia="Calibri"/>
          <w:bCs/>
          <w:i/>
          <w:iCs/>
          <w:lang w:eastAsia="en-US"/>
        </w:rPr>
        <w:t>,</w:t>
      </w:r>
      <w:r w:rsidRPr="007B36A6">
        <w:rPr>
          <w:rFonts w:eastAsia="Calibri"/>
          <w:bCs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7B36A6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14:paraId="14877BF0" w14:textId="77777777" w:rsidR="009C7C55" w:rsidRPr="007B36A6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7B36A6">
        <w:rPr>
          <w:rFonts w:eastAsia="Calibri"/>
          <w:b/>
          <w:lang w:eastAsia="en-US"/>
        </w:rPr>
        <w:t>СОВЕТ ДЕПУТАТОВ РЕШИЛ:</w:t>
      </w:r>
    </w:p>
    <w:bookmarkEnd w:id="0"/>
    <w:p w14:paraId="1D362C55" w14:textId="11121DA6" w:rsidR="009C7C55" w:rsidRPr="007B36A6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B36A6">
        <w:rPr>
          <w:rFonts w:eastAsia="Calibri"/>
          <w:lang w:eastAsia="en-US"/>
        </w:rPr>
        <w:t>1. Признать утратившим</w:t>
      </w:r>
      <w:r w:rsidR="00070C07" w:rsidRPr="007B36A6">
        <w:rPr>
          <w:rFonts w:eastAsia="Calibri"/>
          <w:lang w:eastAsia="en-US"/>
        </w:rPr>
        <w:t>и</w:t>
      </w:r>
      <w:r w:rsidRPr="007B36A6">
        <w:rPr>
          <w:rFonts w:eastAsia="Calibri"/>
          <w:lang w:eastAsia="en-US"/>
        </w:rPr>
        <w:t xml:space="preserve"> силу:</w:t>
      </w:r>
    </w:p>
    <w:p w14:paraId="424F6769" w14:textId="7F2719BE" w:rsidR="009C7C55" w:rsidRPr="007B36A6" w:rsidRDefault="00AD1763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B36A6">
        <w:rPr>
          <w:rFonts w:eastAsia="Calibri"/>
          <w:lang w:eastAsia="en-US"/>
        </w:rPr>
        <w:t xml:space="preserve">- </w:t>
      </w:r>
      <w:r w:rsidR="00070C07" w:rsidRPr="007B36A6">
        <w:rPr>
          <w:rFonts w:eastAsia="Calibri"/>
          <w:lang w:eastAsia="en-US"/>
        </w:rPr>
        <w:t xml:space="preserve">пункт 4, 6 </w:t>
      </w:r>
      <w:r w:rsidR="009C7C55" w:rsidRPr="007B36A6">
        <w:rPr>
          <w:rFonts w:eastAsia="Calibri"/>
          <w:lang w:eastAsia="en-US"/>
        </w:rPr>
        <w:t>решени</w:t>
      </w:r>
      <w:r w:rsidR="00070C07" w:rsidRPr="007B36A6">
        <w:rPr>
          <w:rFonts w:eastAsia="Calibri"/>
          <w:lang w:eastAsia="en-US"/>
        </w:rPr>
        <w:t>я</w:t>
      </w:r>
      <w:r w:rsidR="009C7C55" w:rsidRPr="007B36A6">
        <w:rPr>
          <w:rFonts w:eastAsia="Calibri"/>
          <w:lang w:eastAsia="en-US"/>
        </w:rPr>
        <w:t xml:space="preserve"> Совета депутатов</w:t>
      </w:r>
      <w:r w:rsidR="009C7C55" w:rsidRPr="007B36A6">
        <w:rPr>
          <w:rFonts w:eastAsia="Calibri"/>
          <w:i/>
          <w:iCs/>
          <w:lang w:eastAsia="en-US"/>
        </w:rPr>
        <w:t xml:space="preserve"> </w:t>
      </w:r>
      <w:r w:rsidR="009C7C55" w:rsidRPr="007B36A6">
        <w:rPr>
          <w:rFonts w:eastAsia="Calibri"/>
          <w:lang w:eastAsia="en-US"/>
        </w:rPr>
        <w:t>муниципального округа Покровское-Стрешнево от </w:t>
      </w:r>
      <w:r w:rsidR="00070C07" w:rsidRPr="007B36A6">
        <w:rPr>
          <w:rFonts w:eastAsia="Calibri"/>
          <w:lang w:eastAsia="en-US"/>
        </w:rPr>
        <w:t>10 сентября</w:t>
      </w:r>
      <w:r w:rsidR="009C7C55" w:rsidRPr="007B36A6">
        <w:rPr>
          <w:rFonts w:eastAsia="Calibri"/>
          <w:lang w:eastAsia="en-US"/>
        </w:rPr>
        <w:t> 202</w:t>
      </w:r>
      <w:r w:rsidR="00070C07" w:rsidRPr="007B36A6">
        <w:rPr>
          <w:rFonts w:eastAsia="Calibri"/>
          <w:lang w:eastAsia="en-US"/>
        </w:rPr>
        <w:t>4</w:t>
      </w:r>
      <w:r w:rsidR="009C7C55" w:rsidRPr="007B36A6">
        <w:rPr>
          <w:rFonts w:eastAsia="Calibri"/>
          <w:lang w:eastAsia="en-US"/>
        </w:rPr>
        <w:t xml:space="preserve"> года № </w:t>
      </w:r>
      <w:r w:rsidR="00070C07" w:rsidRPr="007B36A6">
        <w:rPr>
          <w:rFonts w:eastAsia="Calibri"/>
          <w:lang w:eastAsia="en-US"/>
        </w:rPr>
        <w:t>8-2</w:t>
      </w:r>
      <w:r w:rsidR="009C7C55" w:rsidRPr="007B36A6">
        <w:rPr>
          <w:rFonts w:eastAsia="Calibri"/>
          <w:lang w:eastAsia="en-US"/>
        </w:rPr>
        <w:t xml:space="preserve"> «</w:t>
      </w:r>
      <w:r w:rsidR="009C7C55" w:rsidRPr="007B36A6">
        <w:rPr>
          <w:rFonts w:eastAsia="Calibri"/>
          <w:bCs/>
          <w:lang w:eastAsia="en-US"/>
        </w:rPr>
        <w:t xml:space="preserve">О </w:t>
      </w:r>
      <w:r w:rsidR="00070C07" w:rsidRPr="007B36A6">
        <w:rPr>
          <w:rFonts w:eastAsia="Calibri"/>
          <w:bCs/>
          <w:lang w:eastAsia="en-US"/>
        </w:rPr>
        <w:t xml:space="preserve">внесении изменений в отдельные решения </w:t>
      </w:r>
      <w:r w:rsidR="009C7C55" w:rsidRPr="007B36A6">
        <w:rPr>
          <w:rFonts w:eastAsia="Calibri"/>
          <w:bCs/>
          <w:lang w:eastAsia="en-US"/>
        </w:rPr>
        <w:t xml:space="preserve">Совета депутатов </w:t>
      </w:r>
      <w:r w:rsidR="009C7C55" w:rsidRPr="007B36A6">
        <w:rPr>
          <w:rFonts w:eastAsia="Calibri"/>
          <w:bCs/>
          <w:iCs/>
          <w:lang w:eastAsia="en-US"/>
        </w:rPr>
        <w:t>муниципального округа Покровское-Стрешнево</w:t>
      </w:r>
      <w:r w:rsidR="00070C07" w:rsidRPr="007B36A6">
        <w:rPr>
          <w:rFonts w:eastAsia="Calibri"/>
          <w:bCs/>
          <w:iCs/>
          <w:lang w:eastAsia="en-US"/>
        </w:rPr>
        <w:t>».</w:t>
      </w:r>
    </w:p>
    <w:p w14:paraId="39ED828A" w14:textId="77777777" w:rsidR="009C7C55" w:rsidRPr="007B36A6" w:rsidRDefault="009C7C55" w:rsidP="009C7C55">
      <w:pPr>
        <w:autoSpaceDE w:val="0"/>
        <w:autoSpaceDN w:val="0"/>
        <w:ind w:firstLine="709"/>
        <w:jc w:val="both"/>
      </w:pPr>
      <w:r w:rsidRPr="007B36A6">
        <w:t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67B5C411" w14:textId="6E218F9E" w:rsidR="009C7C55" w:rsidRPr="007B36A6" w:rsidRDefault="009C7C55" w:rsidP="009C7C55">
      <w:pPr>
        <w:autoSpaceDE w:val="0"/>
        <w:autoSpaceDN w:val="0"/>
        <w:ind w:firstLine="709"/>
        <w:jc w:val="both"/>
      </w:pPr>
      <w:r w:rsidRPr="007B36A6">
        <w:t xml:space="preserve">3.Контроль за выполнением настоящего решения возложить на главу </w:t>
      </w:r>
      <w:bookmarkStart w:id="1" w:name="_Hlk191293200"/>
      <w:r w:rsidRPr="007B36A6">
        <w:t>внутригородского муниципального образования - муниципального округа Покровское-Стрешнево в городе Москве</w:t>
      </w:r>
      <w:bookmarkEnd w:id="1"/>
      <w:r w:rsidRPr="007B36A6">
        <w:t xml:space="preserve"> </w:t>
      </w:r>
      <w:r w:rsidRPr="007B36A6">
        <w:rPr>
          <w:b/>
          <w:bCs/>
        </w:rPr>
        <w:t>Черкасова П.В.</w:t>
      </w:r>
    </w:p>
    <w:p w14:paraId="432FBB82" w14:textId="77777777" w:rsidR="009C7C55" w:rsidRPr="007B36A6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19394352" w14:textId="77777777" w:rsidR="009C7C55" w:rsidRPr="007B36A6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4D85324" w14:textId="77777777" w:rsidR="009C7C55" w:rsidRPr="007B36A6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7B36A6">
        <w:rPr>
          <w:b/>
          <w:bCs/>
        </w:rPr>
        <w:t xml:space="preserve">Глава внутригородского </w:t>
      </w:r>
    </w:p>
    <w:p w14:paraId="39FA6851" w14:textId="77777777" w:rsidR="009C7C55" w:rsidRPr="007B36A6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7B36A6">
        <w:rPr>
          <w:b/>
          <w:bCs/>
        </w:rPr>
        <w:t xml:space="preserve">муниципального образования – </w:t>
      </w:r>
    </w:p>
    <w:p w14:paraId="5680B5E7" w14:textId="77777777" w:rsidR="009C7C55" w:rsidRPr="007B36A6" w:rsidRDefault="009C7C55" w:rsidP="009C7C5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B36A6">
        <w:rPr>
          <w:b/>
          <w:bCs/>
          <w:iCs/>
        </w:rPr>
        <w:t xml:space="preserve">муниципального округа </w:t>
      </w:r>
    </w:p>
    <w:p w14:paraId="05EBD7AF" w14:textId="2EC920E5" w:rsidR="009C7C55" w:rsidRPr="007B36A6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B36A6">
        <w:rPr>
          <w:b/>
          <w:bCs/>
          <w:iCs/>
        </w:rPr>
        <w:t>Покровское-Стрешнево</w:t>
      </w:r>
      <w:r w:rsidR="00A21EA2" w:rsidRPr="007B36A6">
        <w:rPr>
          <w:b/>
          <w:bCs/>
          <w:iCs/>
        </w:rPr>
        <w:t xml:space="preserve"> </w:t>
      </w:r>
      <w:r w:rsidRPr="007B36A6">
        <w:rPr>
          <w:b/>
          <w:iCs/>
        </w:rPr>
        <w:t>в городе Москве</w:t>
      </w:r>
      <w:r w:rsidRPr="007B36A6">
        <w:rPr>
          <w:b/>
          <w:i/>
        </w:rPr>
        <w:t xml:space="preserve"> </w:t>
      </w:r>
      <w:r w:rsidRPr="007B36A6">
        <w:rPr>
          <w:b/>
          <w:iCs/>
        </w:rPr>
        <w:tab/>
      </w:r>
      <w:r w:rsidR="00A21EA2" w:rsidRPr="007B36A6">
        <w:rPr>
          <w:b/>
          <w:iCs/>
        </w:rPr>
        <w:t xml:space="preserve">                                           </w:t>
      </w:r>
      <w:r w:rsidR="007D6EB5" w:rsidRPr="007B36A6">
        <w:rPr>
          <w:b/>
          <w:iCs/>
        </w:rPr>
        <w:t xml:space="preserve">  </w:t>
      </w:r>
      <w:r w:rsidR="00A21EA2" w:rsidRPr="007B36A6">
        <w:rPr>
          <w:b/>
          <w:iCs/>
        </w:rPr>
        <w:t xml:space="preserve">        </w:t>
      </w:r>
      <w:r w:rsidRPr="007B36A6">
        <w:rPr>
          <w:b/>
          <w:iCs/>
        </w:rPr>
        <w:t xml:space="preserve"> П.В. Черкасов</w:t>
      </w:r>
    </w:p>
    <w:p w14:paraId="05B415F3" w14:textId="77777777" w:rsidR="00C80056" w:rsidRPr="007B36A6" w:rsidRDefault="00C80056" w:rsidP="004E3E60">
      <w:pPr>
        <w:tabs>
          <w:tab w:val="left" w:pos="4140"/>
        </w:tabs>
        <w:ind w:right="5215"/>
        <w:jc w:val="both"/>
        <w:rPr>
          <w:b/>
        </w:rPr>
      </w:pPr>
    </w:p>
    <w:sectPr w:rsidR="00C80056" w:rsidRPr="007B36A6" w:rsidSect="007B36A6">
      <w:headerReference w:type="default" r:id="rId8"/>
      <w:footnotePr>
        <w:numRestart w:val="eachPage"/>
      </w:footnotePr>
      <w:pgSz w:w="11906" w:h="16838"/>
      <w:pgMar w:top="568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29A8" w14:textId="77777777" w:rsidR="00225126" w:rsidRDefault="00225126" w:rsidP="00B433D6">
      <w:r>
        <w:separator/>
      </w:r>
    </w:p>
  </w:endnote>
  <w:endnote w:type="continuationSeparator" w:id="0">
    <w:p w14:paraId="793B84FE" w14:textId="77777777" w:rsidR="00225126" w:rsidRDefault="00225126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B3DC" w14:textId="77777777" w:rsidR="00225126" w:rsidRDefault="00225126" w:rsidP="00B433D6">
      <w:r>
        <w:separator/>
      </w:r>
    </w:p>
  </w:footnote>
  <w:footnote w:type="continuationSeparator" w:id="0">
    <w:p w14:paraId="0D40477C" w14:textId="77777777" w:rsidR="00225126" w:rsidRDefault="00225126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C07"/>
    <w:rsid w:val="00070FA2"/>
    <w:rsid w:val="00083423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40FE"/>
    <w:rsid w:val="001809C4"/>
    <w:rsid w:val="00194E04"/>
    <w:rsid w:val="00195B54"/>
    <w:rsid w:val="00197269"/>
    <w:rsid w:val="001A7464"/>
    <w:rsid w:val="001B433B"/>
    <w:rsid w:val="001C7B26"/>
    <w:rsid w:val="001D02F6"/>
    <w:rsid w:val="001D4FDD"/>
    <w:rsid w:val="001D6255"/>
    <w:rsid w:val="001E34EF"/>
    <w:rsid w:val="00201004"/>
    <w:rsid w:val="002051AC"/>
    <w:rsid w:val="00225126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60EB4"/>
    <w:rsid w:val="00765974"/>
    <w:rsid w:val="00776726"/>
    <w:rsid w:val="00783508"/>
    <w:rsid w:val="007835D6"/>
    <w:rsid w:val="007945DE"/>
    <w:rsid w:val="007A39A7"/>
    <w:rsid w:val="007A6E52"/>
    <w:rsid w:val="007B36A6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5CA"/>
    <w:rsid w:val="00AD1763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7491"/>
    <w:rsid w:val="00B433D6"/>
    <w:rsid w:val="00B77656"/>
    <w:rsid w:val="00BB26E5"/>
    <w:rsid w:val="00BB373F"/>
    <w:rsid w:val="00BB7F17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32434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6B96"/>
    <w:rsid w:val="00F23763"/>
    <w:rsid w:val="00F423EE"/>
    <w:rsid w:val="00F456EF"/>
    <w:rsid w:val="00F803BA"/>
    <w:rsid w:val="00F84A50"/>
    <w:rsid w:val="00F8515E"/>
    <w:rsid w:val="00F912E2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6</cp:revision>
  <cp:lastPrinted>2026-03-31T09:42:00Z</cp:lastPrinted>
  <dcterms:created xsi:type="dcterms:W3CDTF">2026-03-31T09:35:00Z</dcterms:created>
  <dcterms:modified xsi:type="dcterms:W3CDTF">2026-03-31T09:43:00Z</dcterms:modified>
</cp:coreProperties>
</file>